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C8E06" w14:textId="33AA7E2D"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7B5346">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61547E">
        <w:rPr>
          <w:rFonts w:cs="Calibri"/>
          <w:caps/>
          <w:color w:val="auto"/>
          <w:kern w:val="28"/>
        </w:rPr>
        <w:t>04405</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5F819BA" w14:textId="77777777" w:rsidTr="00C7687F">
        <w:trPr>
          <w:trHeight w:val="1820"/>
        </w:trPr>
        <w:tc>
          <w:tcPr>
            <w:tcW w:w="3656" w:type="dxa"/>
            <w:tcBorders>
              <w:top w:val="thinThickSmallGap" w:sz="12" w:space="0" w:color="0070C0"/>
              <w:bottom w:val="thinThickSmallGap" w:sz="12" w:space="0" w:color="0070C0"/>
            </w:tcBorders>
          </w:tcPr>
          <w:p w14:paraId="7AA13F3D"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703F6CE"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0E200931"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7E0D53C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0549F63"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973708F"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CB1DE63"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EAD5DE5"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3BF8038B"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4ACADCF"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F94AE85"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9FFE69C"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693EDA0B" w14:textId="6721B65B"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7B5346" w:rsidRPr="005D3B0E">
        <w:rPr>
          <w:rFonts w:cs="Arial"/>
          <w:b/>
          <w:snapToGrid w:val="0"/>
          <w:color w:val="000000"/>
          <w:szCs w:val="22"/>
        </w:rPr>
        <w:t>„</w:t>
      </w:r>
      <w:r w:rsidR="00DE038B" w:rsidRPr="00DE038B">
        <w:rPr>
          <w:rFonts w:asciiTheme="minorHAnsi" w:hAnsiTheme="minorHAnsi" w:cstheme="minorHAnsi"/>
          <w:b/>
          <w:i/>
          <w:szCs w:val="22"/>
        </w:rPr>
        <w:t>Przyłączenie nowego odbiorcy na terenie RE Krosno polegające na budowie słupowej stacji transformatorowej 30/0,4kV do zasilania budynku magazynu w miejscowości Korczyna (gmina Biecz) –  zadanie pod klucz</w:t>
      </w:r>
      <w:r w:rsidR="007B5346" w:rsidRPr="005D3B0E">
        <w:rPr>
          <w:rFonts w:cs="Arial"/>
          <w:b/>
          <w:snapToGrid w:val="0"/>
          <w:color w:val="000000"/>
          <w:szCs w:val="22"/>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4B0E377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B3FBD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7455D04"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FE2BD2F"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B73E331"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27DFC9C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4F4BF42A"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611DC770"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8808A5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64721E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51EBE0D9"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4569B4B"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E78EF0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1076A32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325CFCA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AE794AF"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9905E4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327E391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F61EDAB"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5B7A88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3FD61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0904118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207F1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AA3B1B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1C8E9C7"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43BD73F9"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5616FAE3"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969C6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E60F8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08EF6C0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641090F9"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7C183A4"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FA6C70"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581EE2C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3EF8B5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73663C3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5E3E7CC"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3403FF2"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2E201A7"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lastRenderedPageBreak/>
              <w:t>...</w:t>
            </w:r>
          </w:p>
        </w:tc>
      </w:tr>
      <w:tr w:rsidR="00F73875" w:rsidRPr="004B4556" w14:paraId="1863F07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421981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07D4C9E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9518B91"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258A0C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0C3D2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992BEA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DAA1E4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82510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D1CA5F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F18E7D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6983633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1AD6C1F"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26C6DA3"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24B6E14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16EC48B1"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BBEC47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198F1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7094520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51BEF7A"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591B29C9"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838BA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1907222"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D77699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021EF2FE"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CAE1F"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1690CFC8"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4C7FE114"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A1FF1" w14:textId="77777777" w:rsidR="00AA30C0" w:rsidRDefault="00AA30C0" w:rsidP="004A302B">
      <w:pPr>
        <w:spacing w:line="240" w:lineRule="auto"/>
      </w:pPr>
      <w:r>
        <w:separator/>
      </w:r>
    </w:p>
  </w:endnote>
  <w:endnote w:type="continuationSeparator" w:id="0">
    <w:p w14:paraId="2DB83B84" w14:textId="77777777" w:rsidR="00AA30C0" w:rsidRDefault="00AA30C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B99B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8932"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C1F8E" w14:textId="77777777" w:rsidR="00AA30C0" w:rsidRDefault="00AA30C0" w:rsidP="004A302B">
      <w:pPr>
        <w:spacing w:line="240" w:lineRule="auto"/>
      </w:pPr>
      <w:r>
        <w:separator/>
      </w:r>
    </w:p>
  </w:footnote>
  <w:footnote w:type="continuationSeparator" w:id="0">
    <w:p w14:paraId="1B533CA4" w14:textId="77777777" w:rsidR="00AA30C0" w:rsidRDefault="00AA30C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070C" w14:textId="77777777" w:rsidR="00D23A7E" w:rsidRPr="00706793" w:rsidRDefault="006154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3D194B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646593733">
    <w:abstractNumId w:val="13"/>
  </w:num>
  <w:num w:numId="2" w16cid:durableId="479660553">
    <w:abstractNumId w:val="8"/>
  </w:num>
  <w:num w:numId="3" w16cid:durableId="1812283205">
    <w:abstractNumId w:val="22"/>
  </w:num>
  <w:num w:numId="4" w16cid:durableId="859513560">
    <w:abstractNumId w:val="6"/>
  </w:num>
  <w:num w:numId="5" w16cid:durableId="2076583901">
    <w:abstractNumId w:val="10"/>
  </w:num>
  <w:num w:numId="6" w16cid:durableId="850604729">
    <w:abstractNumId w:val="15"/>
  </w:num>
  <w:num w:numId="7" w16cid:durableId="2045910238">
    <w:abstractNumId w:val="16"/>
  </w:num>
  <w:num w:numId="8" w16cid:durableId="1301425035">
    <w:abstractNumId w:val="17"/>
  </w:num>
  <w:num w:numId="9" w16cid:durableId="94060944">
    <w:abstractNumId w:val="7"/>
  </w:num>
  <w:num w:numId="10" w16cid:durableId="1693457130">
    <w:abstractNumId w:val="18"/>
  </w:num>
  <w:num w:numId="11" w16cid:durableId="1207067797">
    <w:abstractNumId w:val="4"/>
  </w:num>
  <w:num w:numId="12" w16cid:durableId="1867283087">
    <w:abstractNumId w:val="19"/>
  </w:num>
  <w:num w:numId="13" w16cid:durableId="1814367712">
    <w:abstractNumId w:val="12"/>
  </w:num>
  <w:num w:numId="14" w16cid:durableId="1151675373">
    <w:abstractNumId w:val="3"/>
  </w:num>
  <w:num w:numId="15" w16cid:durableId="1920823196">
    <w:abstractNumId w:val="11"/>
  </w:num>
  <w:num w:numId="16" w16cid:durableId="2109764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2159371">
    <w:abstractNumId w:val="10"/>
  </w:num>
  <w:num w:numId="18" w16cid:durableId="149973610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213075078">
    <w:abstractNumId w:val="5"/>
  </w:num>
  <w:num w:numId="20" w16cid:durableId="437798308">
    <w:abstractNumId w:val="21"/>
  </w:num>
  <w:num w:numId="21" w16cid:durableId="507870940">
    <w:abstractNumId w:val="9"/>
  </w:num>
  <w:num w:numId="22" w16cid:durableId="1965386578">
    <w:abstractNumId w:val="14"/>
  </w:num>
  <w:num w:numId="23" w16cid:durableId="204007983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35E25"/>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0C31"/>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47"/>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47E"/>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64D0"/>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346"/>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4397"/>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D6600"/>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38B"/>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3CCB5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 xsi:nil="true"/>
    <dmsv2SWPP2SumMD5 xmlns="http://schemas.microsoft.com/sharepoint/v3">ad4b8ec33e81cfbb54f77b8471dad8c5</dmsv2SWPP2SumMD5>
    <dmsv2BaseMoved xmlns="http://schemas.microsoft.com/sharepoint/v3">false</dmsv2BaseMoved>
    <dmsv2BaseIsSensitive xmlns="http://schemas.microsoft.com/sharepoint/v3">true</dmsv2BaseIsSensitive>
    <dmsv2SWPP2IDSWPP2 xmlns="http://schemas.microsoft.com/sharepoint/v3">699117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23748805</dmsv2BaseClientSystemDocumentID>
    <dmsv2BaseModifiedByID xmlns="http://schemas.microsoft.com/sharepoint/v3">10102636</dmsv2BaseModifiedByID>
    <dmsv2BaseCreatedByID xmlns="http://schemas.microsoft.com/sharepoint/v3">10102636</dmsv2BaseCreatedByID>
    <dmsv2SWPP2ObjectDepartment xmlns="http://schemas.microsoft.com/sharepoint/v3">00000001000700030000000h000000000000</dmsv2SWPP2ObjectDepartment>
    <dmsv2SWPP2ObjectName xmlns="http://schemas.microsoft.com/sharepoint/v3">Wniosek</dmsv2SWPP2ObjectName>
    <_dlc_DocId xmlns="a19cb1c7-c5c7-46d4-85ae-d83685407bba">DPFVW34YURAE-150815970-15588</_dlc_DocId>
    <_dlc_DocIdUrl xmlns="a19cb1c7-c5c7-46d4-85ae-d83685407bba">
      <Url>https://swpp2.dms.gkpge.pl/sites/40/_layouts/15/DocIdRedir.aspx?ID=DPFVW34YURAE-150815970-15588</Url>
      <Description>DPFVW34YURAE-150815970-15588</Description>
    </_dlc_DocIdUrl>
  </documentManagement>
</p:properties>
</file>

<file path=customXml/itemProps1.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C67DCDF-E6C5-4B36-81E9-41042F44D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6BA154-F782-47D5-990B-D8127FE5218E}">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purl.org/dc/dcmitype/"/>
    <ds:schemaRef ds:uri="http://schemas.microsoft.com/office/2006/documentManagement/types"/>
    <ds:schemaRef ds:uri="http://purl.org/dc/terms/"/>
    <ds:schemaRef ds:uri="http://schemas.microsoft.com/sharepoint/v3"/>
    <ds:schemaRef ds:uri="http://www.w3.org/XML/1998/namespace"/>
    <ds:schemaRef ds:uri="http://schemas.microsoft.com/office/infopath/2007/PartnerControls"/>
    <ds:schemaRef ds:uri="http://schemas.openxmlformats.org/package/2006/metadata/core-properties"/>
    <ds:schemaRef ds:uri="http://purl.org/dc/elements/1.1/"/>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2837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Typrowicz Rafał [PGE Dystr. O.Rzeszów]</cp:lastModifiedBy>
  <cp:revision>4</cp:revision>
  <cp:lastPrinted>2020-02-27T07:25:00Z</cp:lastPrinted>
  <dcterms:created xsi:type="dcterms:W3CDTF">2025-10-16T07:40:00Z</dcterms:created>
  <dcterms:modified xsi:type="dcterms:W3CDTF">2025-12-09T11:31:00Z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_dlc_DocIdItemGuid">
    <vt:lpwstr>e7ba7ae8-ebda-4bab-a9db-dd680fa5d00c</vt:lpwstr>
  </property>
</Properties>
</file>